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4B849" w14:textId="451388CC" w:rsidR="007375AC" w:rsidRDefault="007375AC" w:rsidP="007375AC">
      <w:pPr>
        <w:jc w:val="center"/>
        <w:rPr>
          <w:rFonts w:ascii="Book Antiqua" w:hAnsi="Book Antiqua"/>
          <w:b/>
          <w:i/>
          <w:spacing w:val="20"/>
          <w:sz w:val="96"/>
          <w:szCs w:val="96"/>
          <w:highlight w:val="darkGray"/>
        </w:rPr>
      </w:pPr>
      <w:r w:rsidRPr="005C1EC3">
        <w:rPr>
          <w:rFonts w:ascii="Book Antiqua" w:hAnsi="Book Antiqua"/>
          <w:b/>
          <w:i/>
          <w:spacing w:val="20"/>
          <w:sz w:val="72"/>
          <w:szCs w:val="72"/>
          <w:highlight w:val="darkGray"/>
        </w:rPr>
        <w:t>20</w:t>
      </w:r>
      <w:r w:rsidR="00D663CB">
        <w:rPr>
          <w:rFonts w:ascii="Book Antiqua" w:hAnsi="Book Antiqua"/>
          <w:b/>
          <w:i/>
          <w:spacing w:val="20"/>
          <w:sz w:val="72"/>
          <w:szCs w:val="72"/>
          <w:highlight w:val="darkGray"/>
        </w:rPr>
        <w:t>2</w:t>
      </w:r>
      <w:r w:rsidR="003A1180">
        <w:rPr>
          <w:rFonts w:ascii="Book Antiqua" w:hAnsi="Book Antiqua"/>
          <w:b/>
          <w:i/>
          <w:spacing w:val="20"/>
          <w:sz w:val="72"/>
          <w:szCs w:val="72"/>
          <w:highlight w:val="darkGray"/>
        </w:rPr>
        <w:t>5</w:t>
      </w:r>
      <w:r w:rsidR="00D663CB">
        <w:rPr>
          <w:rFonts w:ascii="Book Antiqua" w:hAnsi="Book Antiqua"/>
          <w:b/>
          <w:i/>
          <w:spacing w:val="20"/>
          <w:sz w:val="72"/>
          <w:szCs w:val="72"/>
          <w:highlight w:val="darkGray"/>
        </w:rPr>
        <w:t xml:space="preserve"> Sun Premium Perennials Garden-To-Go Sun Collection</w:t>
      </w:r>
      <w:r w:rsidRPr="005C1EC3">
        <w:rPr>
          <w:rFonts w:ascii="Book Antiqua" w:hAnsi="Book Antiqua"/>
          <w:b/>
          <w:i/>
          <w:spacing w:val="20"/>
          <w:sz w:val="72"/>
          <w:szCs w:val="72"/>
          <w:highlight w:val="darkGray"/>
        </w:rPr>
        <w:t xml:space="preserve"> </w:t>
      </w:r>
    </w:p>
    <w:tbl>
      <w:tblPr>
        <w:tblStyle w:val="TableGrid"/>
        <w:tblW w:w="110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95"/>
        <w:gridCol w:w="11"/>
        <w:gridCol w:w="2684"/>
        <w:gridCol w:w="2986"/>
      </w:tblGrid>
      <w:tr w:rsidR="008A4EC5" w:rsidRPr="006E675F" w14:paraId="75D67C42" w14:textId="249B070F" w:rsidTr="00FD2194">
        <w:trPr>
          <w:trHeight w:val="4077"/>
          <w:jc w:val="center"/>
        </w:trPr>
        <w:tc>
          <w:tcPr>
            <w:tcW w:w="2694" w:type="dxa"/>
          </w:tcPr>
          <w:p w14:paraId="52486C38" w14:textId="35369AF1" w:rsidR="008A4EC5" w:rsidRPr="006E675F" w:rsidRDefault="008A4EC5" w:rsidP="00DD66BD">
            <w:pPr>
              <w:jc w:val="center"/>
              <w:rPr>
                <w:rFonts w:ascii="Book Antiqua" w:hAnsi="Book Antiqua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1" locked="0" layoutInCell="1" allowOverlap="1" wp14:anchorId="594E7AA7" wp14:editId="53AAB090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414020</wp:posOffset>
                  </wp:positionV>
                  <wp:extent cx="1571625" cy="2095500"/>
                  <wp:effectExtent l="0" t="0" r="9525" b="0"/>
                  <wp:wrapTight wrapText="bothSides">
                    <wp:wrapPolygon edited="0">
                      <wp:start x="0" y="0"/>
                      <wp:lineTo x="0" y="21404"/>
                      <wp:lineTo x="21469" y="21404"/>
                      <wp:lineTo x="21469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194">
              <w:rPr>
                <w:rFonts w:ascii="Book Antiqua" w:hAnsi="Book Antiqua"/>
                <w:i/>
              </w:rPr>
              <w:t>2</w:t>
            </w:r>
            <w:r>
              <w:rPr>
                <w:rFonts w:ascii="Book Antiqua" w:hAnsi="Book Antiqua"/>
                <w:i/>
              </w:rPr>
              <w:t xml:space="preserve"> Allium</w:t>
            </w:r>
            <w:r w:rsidR="00FD2194">
              <w:rPr>
                <w:rFonts w:ascii="Book Antiqua" w:hAnsi="Book Antiqua"/>
                <w:i/>
              </w:rPr>
              <w:t xml:space="preserve"> </w:t>
            </w:r>
            <w:r w:rsidR="004670B2">
              <w:rPr>
                <w:rFonts w:ascii="Book Antiqua" w:hAnsi="Book Antiqua"/>
                <w:i/>
              </w:rPr>
              <w:t xml:space="preserve">   </w:t>
            </w:r>
            <w:r w:rsidR="006C3788">
              <w:rPr>
                <w:rFonts w:ascii="Book Antiqua" w:hAnsi="Book Antiqua"/>
                <w:i/>
              </w:rPr>
              <w:br/>
            </w:r>
            <w:r w:rsidR="004670B2">
              <w:rPr>
                <w:rFonts w:ascii="Book Antiqua" w:hAnsi="Book Antiqua"/>
                <w:i/>
              </w:rPr>
              <w:t>12-15”</w:t>
            </w:r>
            <w:r>
              <w:rPr>
                <w:rFonts w:ascii="Book Antiqua" w:hAnsi="Book Antiqua"/>
                <w:i/>
              </w:rPr>
              <w:t xml:space="preserve"> </w:t>
            </w:r>
            <w:r w:rsidR="00D01E30">
              <w:rPr>
                <w:rFonts w:ascii="Book Antiqua" w:hAnsi="Book Antiqua"/>
                <w:i/>
              </w:rPr>
              <w:t>Tall</w:t>
            </w:r>
          </w:p>
        </w:tc>
        <w:tc>
          <w:tcPr>
            <w:tcW w:w="2695" w:type="dxa"/>
          </w:tcPr>
          <w:p w14:paraId="3FBD8D11" w14:textId="3FEE962B" w:rsidR="008A4EC5" w:rsidRPr="006E675F" w:rsidRDefault="008A4EC5" w:rsidP="00DD66BD">
            <w:pPr>
              <w:jc w:val="center"/>
              <w:rPr>
                <w:rFonts w:ascii="Book Antiqua" w:hAnsi="Book Antiqua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759616" behindDoc="1" locked="0" layoutInCell="1" allowOverlap="1" wp14:anchorId="674394D6" wp14:editId="61269367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433070</wp:posOffset>
                  </wp:positionV>
                  <wp:extent cx="1485900" cy="2053590"/>
                  <wp:effectExtent l="0" t="0" r="0" b="3810"/>
                  <wp:wrapTight wrapText="bothSides">
                    <wp:wrapPolygon edited="0">
                      <wp:start x="0" y="0"/>
                      <wp:lineTo x="0" y="21440"/>
                      <wp:lineTo x="21323" y="21440"/>
                      <wp:lineTo x="21323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05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194">
              <w:rPr>
                <w:rFonts w:ascii="Book Antiqua" w:hAnsi="Book Antiqua"/>
                <w:i/>
              </w:rPr>
              <w:t>1</w:t>
            </w:r>
            <w:r>
              <w:rPr>
                <w:rFonts w:ascii="Book Antiqua" w:hAnsi="Book Antiqua"/>
                <w:i/>
              </w:rPr>
              <w:t xml:space="preserve"> Asclepias tuberosa</w:t>
            </w:r>
            <w:r w:rsidR="004670B2">
              <w:rPr>
                <w:rFonts w:ascii="Book Antiqua" w:hAnsi="Book Antiqua"/>
                <w:i/>
              </w:rPr>
              <w:t xml:space="preserve">  </w:t>
            </w:r>
            <w:r w:rsidR="006C3788">
              <w:rPr>
                <w:rFonts w:ascii="Book Antiqua" w:hAnsi="Book Antiqua"/>
                <w:i/>
              </w:rPr>
              <w:br/>
            </w:r>
            <w:r w:rsidR="00FD2194">
              <w:rPr>
                <w:rFonts w:ascii="Book Antiqua" w:hAnsi="Book Antiqua"/>
                <w:i/>
              </w:rPr>
              <w:t xml:space="preserve">Butterfly Weed </w:t>
            </w:r>
            <w:r w:rsidR="004670B2">
              <w:rPr>
                <w:rFonts w:ascii="Book Antiqua" w:hAnsi="Book Antiqua"/>
                <w:i/>
              </w:rPr>
              <w:t>12-24”</w:t>
            </w:r>
            <w:r>
              <w:rPr>
                <w:rFonts w:ascii="Book Antiqua" w:hAnsi="Book Antiqua"/>
                <w:i/>
              </w:rPr>
              <w:t xml:space="preserve"> </w:t>
            </w:r>
          </w:p>
        </w:tc>
        <w:tc>
          <w:tcPr>
            <w:tcW w:w="2695" w:type="dxa"/>
            <w:gridSpan w:val="2"/>
          </w:tcPr>
          <w:p w14:paraId="2897E7DE" w14:textId="0DB6D79D" w:rsidR="008A4EC5" w:rsidRPr="006E675F" w:rsidRDefault="008A4EC5" w:rsidP="00DD66BD">
            <w:pPr>
              <w:jc w:val="center"/>
              <w:rPr>
                <w:rFonts w:ascii="Book Antiqua" w:hAnsi="Book Antiqua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1" locked="0" layoutInCell="1" allowOverlap="1" wp14:anchorId="6B84C7D3" wp14:editId="6C245ED3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433070</wp:posOffset>
                  </wp:positionV>
                  <wp:extent cx="1457325" cy="2056130"/>
                  <wp:effectExtent l="0" t="0" r="9525" b="1270"/>
                  <wp:wrapTight wrapText="bothSides">
                    <wp:wrapPolygon edited="0">
                      <wp:start x="0" y="0"/>
                      <wp:lineTo x="0" y="21413"/>
                      <wp:lineTo x="21459" y="21413"/>
                      <wp:lineTo x="21459" y="0"/>
                      <wp:lineTo x="0" y="0"/>
                    </wp:wrapPolygon>
                  </wp:wrapTight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16"/>
                          <a:stretch/>
                        </pic:blipFill>
                        <pic:spPr bwMode="auto">
                          <a:xfrm>
                            <a:off x="0" y="0"/>
                            <a:ext cx="1457325" cy="205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194">
              <w:rPr>
                <w:rFonts w:ascii="Book Antiqua" w:hAnsi="Book Antiqua"/>
                <w:i/>
              </w:rPr>
              <w:t>1</w:t>
            </w:r>
            <w:r>
              <w:rPr>
                <w:rFonts w:ascii="Book Antiqua" w:hAnsi="Book Antiqua"/>
                <w:i/>
              </w:rPr>
              <w:t xml:space="preserve"> </w:t>
            </w:r>
            <w:r w:rsidR="0012314B">
              <w:rPr>
                <w:rFonts w:ascii="Book Antiqua" w:hAnsi="Book Antiqua"/>
                <w:i/>
              </w:rPr>
              <w:t xml:space="preserve">Dwarf </w:t>
            </w:r>
            <w:r>
              <w:rPr>
                <w:rFonts w:ascii="Book Antiqua" w:hAnsi="Book Antiqua"/>
                <w:i/>
              </w:rPr>
              <w:t>Butterfly Bush</w:t>
            </w:r>
            <w:r w:rsidR="00FD2194">
              <w:rPr>
                <w:rFonts w:ascii="Book Antiqua" w:hAnsi="Book Antiqua"/>
                <w:i/>
              </w:rPr>
              <w:t xml:space="preserve"> </w:t>
            </w:r>
            <w:r w:rsidR="0012314B">
              <w:rPr>
                <w:rFonts w:ascii="Book Antiqua" w:hAnsi="Book Antiqua"/>
                <w:i/>
              </w:rPr>
              <w:t>-Grower’s Choice</w:t>
            </w:r>
            <w:r w:rsidR="00FD2194">
              <w:rPr>
                <w:rFonts w:ascii="Book Antiqua" w:hAnsi="Book Antiqua"/>
                <w:i/>
              </w:rPr>
              <w:t xml:space="preserve"> </w:t>
            </w:r>
            <w:r w:rsidR="004670B2">
              <w:rPr>
                <w:rFonts w:ascii="Book Antiqua" w:hAnsi="Book Antiqua"/>
                <w:i/>
              </w:rPr>
              <w:t>24-36”</w:t>
            </w:r>
            <w:r>
              <w:rPr>
                <w:rFonts w:ascii="Book Antiqua" w:hAnsi="Book Antiqua"/>
                <w:i/>
              </w:rPr>
              <w:t xml:space="preserve"> </w:t>
            </w:r>
          </w:p>
        </w:tc>
        <w:tc>
          <w:tcPr>
            <w:tcW w:w="2986" w:type="dxa"/>
          </w:tcPr>
          <w:p w14:paraId="26D69A98" w14:textId="77777777" w:rsidR="007004DA" w:rsidRDefault="008A4EC5" w:rsidP="00DD66BD">
            <w:pPr>
              <w:jc w:val="center"/>
              <w:rPr>
                <w:rFonts w:ascii="Book Antiqua" w:hAnsi="Book Antiqua"/>
                <w:i/>
              </w:rPr>
            </w:pPr>
            <w:r>
              <w:rPr>
                <w:noProof/>
              </w:rPr>
              <w:drawing>
                <wp:anchor distT="0" distB="0" distL="114300" distR="114300" simplePos="0" relativeHeight="251761664" behindDoc="1" locked="0" layoutInCell="1" allowOverlap="1" wp14:anchorId="3670A4BC" wp14:editId="16DFCB46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423545</wp:posOffset>
                  </wp:positionV>
                  <wp:extent cx="1521460" cy="2028825"/>
                  <wp:effectExtent l="0" t="0" r="2540" b="9525"/>
                  <wp:wrapTight wrapText="bothSides">
                    <wp:wrapPolygon edited="0">
                      <wp:start x="0" y="0"/>
                      <wp:lineTo x="0" y="21499"/>
                      <wp:lineTo x="21366" y="21499"/>
                      <wp:lineTo x="21366" y="0"/>
                      <wp:lineTo x="0" y="0"/>
                    </wp:wrapPolygon>
                  </wp:wrapTight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194">
              <w:rPr>
                <w:rFonts w:ascii="Book Antiqua" w:hAnsi="Book Antiqua"/>
                <w:i/>
              </w:rPr>
              <w:t>2</w:t>
            </w:r>
            <w:r>
              <w:rPr>
                <w:rFonts w:ascii="Book Antiqua" w:hAnsi="Book Antiqua"/>
                <w:i/>
              </w:rPr>
              <w:t xml:space="preserve"> Coreopsis</w:t>
            </w:r>
            <w:r w:rsidR="00FD2194">
              <w:rPr>
                <w:rFonts w:ascii="Book Antiqua" w:hAnsi="Book Antiqua"/>
                <w:i/>
              </w:rPr>
              <w:t xml:space="preserve"> </w:t>
            </w:r>
          </w:p>
          <w:p w14:paraId="6A6A7E4C" w14:textId="476FCB49" w:rsidR="008A4EC5" w:rsidRDefault="00FD2194" w:rsidP="00DD66BD">
            <w:pPr>
              <w:jc w:val="center"/>
              <w:rPr>
                <w:rFonts w:ascii="Book Antiqua" w:hAnsi="Book Antiqua"/>
                <w:i/>
              </w:rPr>
            </w:pPr>
            <w:r>
              <w:rPr>
                <w:rFonts w:ascii="Book Antiqua" w:hAnsi="Book Antiqua"/>
                <w:i/>
              </w:rPr>
              <w:t xml:space="preserve"> </w:t>
            </w:r>
            <w:r w:rsidR="008A4EC5">
              <w:rPr>
                <w:rFonts w:ascii="Book Antiqua" w:hAnsi="Book Antiqua"/>
                <w:i/>
              </w:rPr>
              <w:t>12-</w:t>
            </w:r>
            <w:proofErr w:type="gramStart"/>
            <w:r w:rsidR="008A4EC5">
              <w:rPr>
                <w:rFonts w:ascii="Book Antiqua" w:hAnsi="Book Antiqua"/>
                <w:i/>
              </w:rPr>
              <w:t>18”</w:t>
            </w:r>
            <w:r w:rsidR="00D01E30">
              <w:rPr>
                <w:rFonts w:ascii="Book Antiqua" w:hAnsi="Book Antiqua"/>
                <w:i/>
              </w:rPr>
              <w:t>Tall</w:t>
            </w:r>
            <w:proofErr w:type="gramEnd"/>
          </w:p>
        </w:tc>
      </w:tr>
      <w:tr w:rsidR="00FD2194" w:rsidRPr="006E675F" w14:paraId="5FF298F2" w14:textId="13776A3F" w:rsidTr="00FD2194">
        <w:trPr>
          <w:trHeight w:val="5346"/>
          <w:jc w:val="center"/>
        </w:trPr>
        <w:tc>
          <w:tcPr>
            <w:tcW w:w="2694" w:type="dxa"/>
          </w:tcPr>
          <w:p w14:paraId="504E0CA3" w14:textId="26547B75" w:rsidR="00FD2194" w:rsidRDefault="0012314B" w:rsidP="00AE01B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7808" behindDoc="1" locked="0" layoutInCell="1" allowOverlap="1" wp14:anchorId="2FFE305B" wp14:editId="3BF88C3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358775</wp:posOffset>
                  </wp:positionV>
                  <wp:extent cx="1576705" cy="1790700"/>
                  <wp:effectExtent l="0" t="0" r="4445" b="0"/>
                  <wp:wrapTight wrapText="bothSides">
                    <wp:wrapPolygon edited="0">
                      <wp:start x="0" y="0"/>
                      <wp:lineTo x="0" y="21370"/>
                      <wp:lineTo x="21400" y="21370"/>
                      <wp:lineTo x="2140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01" t="5668" r="9501" b="14979"/>
                          <a:stretch/>
                        </pic:blipFill>
                        <pic:spPr bwMode="auto">
                          <a:xfrm>
                            <a:off x="0" y="0"/>
                            <a:ext cx="157670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 Antiqua" w:hAnsi="Book Antiqua"/>
                <w:i/>
              </w:rPr>
              <w:t>1</w:t>
            </w:r>
            <w:r w:rsidR="00FD2194">
              <w:rPr>
                <w:rFonts w:ascii="Book Antiqua" w:hAnsi="Book Antiqua"/>
                <w:i/>
              </w:rPr>
              <w:t xml:space="preserve"> Echinacea </w:t>
            </w:r>
            <w:r>
              <w:rPr>
                <w:rFonts w:ascii="Book Antiqua" w:hAnsi="Book Antiqua"/>
                <w:i/>
              </w:rPr>
              <w:t xml:space="preserve">– Grower’s Choice </w:t>
            </w:r>
            <w:r w:rsidR="00FD2194">
              <w:rPr>
                <w:rFonts w:ascii="Book Antiqua" w:hAnsi="Book Antiqua"/>
                <w:i/>
              </w:rPr>
              <w:t>24-30”</w:t>
            </w:r>
            <w:r w:rsidRPr="00EB6652">
              <w:rPr>
                <w:noProof/>
              </w:rPr>
              <w:t xml:space="preserve"> </w:t>
            </w:r>
            <w:r>
              <w:rPr>
                <w:noProof/>
              </w:rPr>
              <w:t>Tall</w:t>
            </w:r>
          </w:p>
          <w:p w14:paraId="30D96E92" w14:textId="77777777" w:rsidR="0012314B" w:rsidRPr="00D01E30" w:rsidRDefault="0012314B" w:rsidP="00AE01B8">
            <w:pPr>
              <w:jc w:val="center"/>
              <w:rPr>
                <w:i/>
                <w:iCs/>
                <w:noProof/>
              </w:rPr>
            </w:pPr>
            <w:r w:rsidRPr="00D01E30">
              <w:rPr>
                <w:i/>
                <w:iCs/>
                <w:noProof/>
              </w:rPr>
              <w:t>1 Blue-Eyed Grass ‘Lucerne’</w:t>
            </w:r>
          </w:p>
          <w:p w14:paraId="3B1047CE" w14:textId="1210EDC1" w:rsidR="0012314B" w:rsidRPr="006E675F" w:rsidRDefault="00D01E30" w:rsidP="00AE01B8">
            <w:pPr>
              <w:jc w:val="center"/>
              <w:rPr>
                <w:rFonts w:ascii="Book Antiqua" w:hAnsi="Book Antiqua"/>
                <w:i/>
              </w:rPr>
            </w:pPr>
            <w:r w:rsidRPr="00D01E30">
              <w:rPr>
                <w:i/>
                <w:iCs/>
                <w:noProof/>
              </w:rPr>
              <w:drawing>
                <wp:anchor distT="0" distB="0" distL="114300" distR="114300" simplePos="0" relativeHeight="251772928" behindDoc="1" locked="0" layoutInCell="1" allowOverlap="1" wp14:anchorId="06EE5DEE" wp14:editId="0C96831F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228600</wp:posOffset>
                  </wp:positionV>
                  <wp:extent cx="1457325" cy="1457325"/>
                  <wp:effectExtent l="0" t="0" r="9525" b="9525"/>
                  <wp:wrapTight wrapText="bothSides">
                    <wp:wrapPolygon edited="0">
                      <wp:start x="0" y="0"/>
                      <wp:lineTo x="0" y="21459"/>
                      <wp:lineTo x="21459" y="21459"/>
                      <wp:lineTo x="21459" y="0"/>
                      <wp:lineTo x="0" y="0"/>
                    </wp:wrapPolygon>
                  </wp:wrapTight>
                  <wp:docPr id="1" name="Picture 1" descr="Sisyrinchium 'Lucerne' Blue-Eyed Gr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isyrinchium 'Lucerne' Blue-Eyed Gra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314B" w:rsidRPr="00D01E30">
              <w:rPr>
                <w:i/>
                <w:iCs/>
                <w:noProof/>
              </w:rPr>
              <w:t>6” Tall</w:t>
            </w:r>
          </w:p>
        </w:tc>
        <w:tc>
          <w:tcPr>
            <w:tcW w:w="2706" w:type="dxa"/>
            <w:gridSpan w:val="2"/>
          </w:tcPr>
          <w:p w14:paraId="4CCD32A6" w14:textId="25DBBBF2" w:rsidR="00FD2194" w:rsidRPr="00EB6652" w:rsidRDefault="0012314B" w:rsidP="00135C15">
            <w:pPr>
              <w:jc w:val="center"/>
              <w:rPr>
                <w:i/>
                <w:iCs/>
                <w:noProof/>
              </w:rPr>
            </w:pPr>
            <w:r w:rsidRPr="00EB6652">
              <w:rPr>
                <w:noProof/>
              </w:rPr>
              <w:drawing>
                <wp:anchor distT="0" distB="0" distL="114300" distR="114300" simplePos="0" relativeHeight="251769856" behindDoc="1" locked="0" layoutInCell="1" allowOverlap="1" wp14:anchorId="34AE33CD" wp14:editId="78304025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2568575</wp:posOffset>
                  </wp:positionV>
                  <wp:extent cx="1254760" cy="1524000"/>
                  <wp:effectExtent l="0" t="0" r="2540" b="0"/>
                  <wp:wrapTight wrapText="bothSides">
                    <wp:wrapPolygon edited="0">
                      <wp:start x="0" y="0"/>
                      <wp:lineTo x="0" y="21330"/>
                      <wp:lineTo x="21316" y="21330"/>
                      <wp:lineTo x="2131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6652">
              <w:rPr>
                <w:noProof/>
              </w:rPr>
              <w:drawing>
                <wp:anchor distT="0" distB="0" distL="114300" distR="114300" simplePos="0" relativeHeight="251770880" behindDoc="1" locked="0" layoutInCell="1" allowOverlap="1" wp14:anchorId="3895443E" wp14:editId="03443AC6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349250</wp:posOffset>
                  </wp:positionV>
                  <wp:extent cx="1686560" cy="1809750"/>
                  <wp:effectExtent l="0" t="0" r="8890" b="0"/>
                  <wp:wrapTight wrapText="bothSides">
                    <wp:wrapPolygon edited="0">
                      <wp:start x="0" y="0"/>
                      <wp:lineTo x="0" y="21373"/>
                      <wp:lineTo x="21470" y="21373"/>
                      <wp:lineTo x="21470" y="0"/>
                      <wp:lineTo x="0" y="0"/>
                    </wp:wrapPolygon>
                  </wp:wrapTight>
                  <wp:docPr id="4" name="Picture 4" descr="Close-up :: Credit :: Doreen Wynj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lose-up :: Credit :: Doreen Wynj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656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i/>
                <w:iCs/>
                <w:noProof/>
              </w:rPr>
              <w:t xml:space="preserve">1 </w:t>
            </w:r>
            <w:r w:rsidR="00EB6652" w:rsidRPr="00EB6652">
              <w:rPr>
                <w:i/>
                <w:iCs/>
                <w:noProof/>
              </w:rPr>
              <w:t xml:space="preserve">Scabiosa </w:t>
            </w:r>
            <w:r>
              <w:rPr>
                <w:i/>
                <w:iCs/>
                <w:noProof/>
              </w:rPr>
              <w:br/>
            </w:r>
            <w:r w:rsidR="00EB6652">
              <w:rPr>
                <w:i/>
                <w:iCs/>
                <w:noProof/>
              </w:rPr>
              <w:t xml:space="preserve"> </w:t>
            </w:r>
            <w:r w:rsidR="00773522">
              <w:rPr>
                <w:i/>
                <w:iCs/>
                <w:noProof/>
              </w:rPr>
              <w:t>18-20</w:t>
            </w:r>
            <w:r w:rsidR="00EB6652">
              <w:rPr>
                <w:i/>
                <w:iCs/>
                <w:noProof/>
              </w:rPr>
              <w:t>”</w:t>
            </w:r>
            <w:r>
              <w:rPr>
                <w:i/>
                <w:iCs/>
                <w:noProof/>
              </w:rPr>
              <w:t xml:space="preserve"> Tall</w:t>
            </w:r>
            <w:r w:rsidR="00EB6652">
              <w:rPr>
                <w:i/>
                <w:iCs/>
                <w:noProof/>
              </w:rPr>
              <w:br/>
            </w:r>
            <w:r w:rsidR="00D01E30">
              <w:rPr>
                <w:i/>
                <w:iCs/>
                <w:noProof/>
              </w:rPr>
              <w:t xml:space="preserve">1 Betony </w:t>
            </w:r>
            <w:r w:rsidR="00D01E30">
              <w:rPr>
                <w:i/>
                <w:iCs/>
                <w:noProof/>
              </w:rPr>
              <w:br/>
              <w:t>18” Tall</w:t>
            </w:r>
          </w:p>
        </w:tc>
        <w:tc>
          <w:tcPr>
            <w:tcW w:w="5670" w:type="dxa"/>
            <w:gridSpan w:val="2"/>
          </w:tcPr>
          <w:p w14:paraId="6733AD07" w14:textId="74E90DE9" w:rsidR="00FD2194" w:rsidRPr="00135C15" w:rsidRDefault="00BF6FA9" w:rsidP="00135C1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1" locked="0" layoutInCell="1" allowOverlap="1" wp14:anchorId="33B88E48" wp14:editId="0451D54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559435</wp:posOffset>
                  </wp:positionV>
                  <wp:extent cx="3476625" cy="2607945"/>
                  <wp:effectExtent l="38100" t="38100" r="47625" b="40005"/>
                  <wp:wrapTight wrapText="bothSides">
                    <wp:wrapPolygon edited="0">
                      <wp:start x="-237" y="-316"/>
                      <wp:lineTo x="-237" y="21774"/>
                      <wp:lineTo x="21778" y="21774"/>
                      <wp:lineTo x="21778" y="-316"/>
                      <wp:lineTo x="-237" y="-316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260794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2194">
              <w:rPr>
                <w:b/>
                <w:bCs/>
                <w:i/>
                <w:iCs/>
                <w:noProof/>
                <w:sz w:val="28"/>
                <w:szCs w:val="28"/>
              </w:rPr>
              <w:br/>
            </w:r>
            <w:r w:rsidR="00FD2194" w:rsidRPr="00E85F61">
              <w:rPr>
                <w:b/>
                <w:bCs/>
                <w:i/>
                <w:iCs/>
                <w:noProof/>
                <w:sz w:val="28"/>
                <w:szCs w:val="28"/>
              </w:rPr>
              <w:t xml:space="preserve">Garden-To-Go Sun Garden Design </w:t>
            </w:r>
          </w:p>
        </w:tc>
      </w:tr>
    </w:tbl>
    <w:p w14:paraId="5C6D593E" w14:textId="1F79EAE0" w:rsidR="007375AC" w:rsidRPr="00C32CAE" w:rsidRDefault="007375AC" w:rsidP="000626A5">
      <w:pPr>
        <w:rPr>
          <w:rFonts w:ascii="Book Antiqua" w:hAnsi="Book Antiqua"/>
          <w:b/>
          <w:i/>
          <w:color w:val="2B8156"/>
          <w:sz w:val="36"/>
          <w:szCs w:val="36"/>
        </w:rPr>
      </w:pPr>
      <w:r w:rsidRPr="000626A5">
        <w:rPr>
          <w:i/>
          <w:noProof/>
        </w:rPr>
        <w:drawing>
          <wp:anchor distT="0" distB="0" distL="114300" distR="114300" simplePos="0" relativeHeight="251672576" behindDoc="1" locked="0" layoutInCell="1" allowOverlap="1" wp14:anchorId="5CDFB076" wp14:editId="0C819269">
            <wp:simplePos x="0" y="0"/>
            <wp:positionH relativeFrom="column">
              <wp:posOffset>22225</wp:posOffset>
            </wp:positionH>
            <wp:positionV relativeFrom="paragraph">
              <wp:posOffset>128270</wp:posOffset>
            </wp:positionV>
            <wp:extent cx="1532255" cy="946785"/>
            <wp:effectExtent l="0" t="0" r="0" b="5715"/>
            <wp:wrapTight wrapText="bothSides">
              <wp:wrapPolygon edited="0">
                <wp:start x="8862" y="0"/>
                <wp:lineTo x="0" y="869"/>
                <wp:lineTo x="0" y="12169"/>
                <wp:lineTo x="1880" y="13907"/>
                <wp:lineTo x="1611" y="13907"/>
                <wp:lineTo x="1343" y="16515"/>
                <wp:lineTo x="2417" y="20861"/>
                <wp:lineTo x="2685" y="21296"/>
                <wp:lineTo x="18798" y="21296"/>
                <wp:lineTo x="19067" y="20861"/>
                <wp:lineTo x="19872" y="14777"/>
                <wp:lineTo x="19872" y="13907"/>
                <wp:lineTo x="21215" y="6954"/>
                <wp:lineTo x="21215" y="869"/>
                <wp:lineTo x="11816" y="0"/>
                <wp:lineTo x="8862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25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6A5" w:rsidRPr="000626A5">
        <w:rPr>
          <w:rFonts w:ascii="Book Antiqua" w:hAnsi="Book Antiqua"/>
          <w:bCs/>
          <w:i/>
          <w:sz w:val="24"/>
          <w:szCs w:val="24"/>
        </w:rPr>
        <w:t>Butterfly Wee</w:t>
      </w:r>
      <w:r w:rsidR="00D01E30">
        <w:rPr>
          <w:rFonts w:ascii="Book Antiqua" w:hAnsi="Book Antiqua"/>
          <w:bCs/>
          <w:i/>
          <w:sz w:val="24"/>
          <w:szCs w:val="24"/>
        </w:rPr>
        <w:t>d</w:t>
      </w:r>
      <w:r w:rsidR="00D41256">
        <w:rPr>
          <w:rFonts w:ascii="Book Antiqua" w:hAnsi="Book Antiqua"/>
          <w:bCs/>
          <w:i/>
          <w:sz w:val="24"/>
          <w:szCs w:val="24"/>
        </w:rPr>
        <w:t xml:space="preserve">, </w:t>
      </w:r>
      <w:r w:rsidR="00D01E30">
        <w:rPr>
          <w:rFonts w:ascii="Book Antiqua" w:hAnsi="Book Antiqua"/>
          <w:bCs/>
          <w:i/>
          <w:sz w:val="24"/>
          <w:szCs w:val="24"/>
        </w:rPr>
        <w:t>Betony</w:t>
      </w:r>
      <w:r w:rsidR="00D41256">
        <w:rPr>
          <w:rFonts w:ascii="Book Antiqua" w:hAnsi="Book Antiqua"/>
          <w:bCs/>
          <w:i/>
          <w:sz w:val="24"/>
          <w:szCs w:val="24"/>
        </w:rPr>
        <w:t>, and Scabiosa</w:t>
      </w:r>
      <w:r w:rsidR="000626A5" w:rsidRPr="000626A5">
        <w:rPr>
          <w:rFonts w:ascii="Book Antiqua" w:hAnsi="Book Antiqua"/>
          <w:bCs/>
          <w:i/>
          <w:sz w:val="24"/>
          <w:szCs w:val="24"/>
        </w:rPr>
        <w:t xml:space="preserve"> are only available in th</w:t>
      </w:r>
      <w:r w:rsidR="00E85F61">
        <w:rPr>
          <w:rFonts w:ascii="Book Antiqua" w:hAnsi="Book Antiqua"/>
          <w:bCs/>
          <w:i/>
          <w:sz w:val="24"/>
          <w:szCs w:val="24"/>
        </w:rPr>
        <w:t>e</w:t>
      </w:r>
      <w:r w:rsidR="000626A5" w:rsidRPr="000626A5">
        <w:rPr>
          <w:rFonts w:ascii="Book Antiqua" w:hAnsi="Book Antiqua"/>
          <w:bCs/>
          <w:i/>
          <w:sz w:val="24"/>
          <w:szCs w:val="24"/>
        </w:rPr>
        <w:t xml:space="preserve"> Sun Garden-To-Go Tray (they cannot be purchase</w:t>
      </w:r>
      <w:r w:rsidR="00D10A02">
        <w:rPr>
          <w:rFonts w:ascii="Book Antiqua" w:hAnsi="Book Antiqua"/>
          <w:bCs/>
          <w:i/>
          <w:sz w:val="24"/>
          <w:szCs w:val="24"/>
        </w:rPr>
        <w:t>d</w:t>
      </w:r>
      <w:r w:rsidR="000626A5" w:rsidRPr="000626A5">
        <w:rPr>
          <w:rFonts w:ascii="Book Antiqua" w:hAnsi="Book Antiqua"/>
          <w:bCs/>
          <w:i/>
          <w:sz w:val="24"/>
          <w:szCs w:val="24"/>
        </w:rPr>
        <w:t xml:space="preserve"> as individual plants.)</w:t>
      </w:r>
      <w:r w:rsidRPr="000626A5">
        <w:rPr>
          <w:rFonts w:ascii="Book Antiqua" w:hAnsi="Book Antiqua"/>
          <w:bCs/>
          <w:iCs/>
          <w:sz w:val="24"/>
          <w:szCs w:val="24"/>
        </w:rPr>
        <w:tab/>
      </w:r>
      <w:r w:rsidRPr="000626A5">
        <w:rPr>
          <w:rFonts w:ascii="Book Antiqua" w:hAnsi="Book Antiqua"/>
          <w:bCs/>
          <w:iCs/>
          <w:color w:val="2B8156"/>
          <w:sz w:val="24"/>
          <w:szCs w:val="24"/>
        </w:rPr>
        <w:tab/>
      </w:r>
      <w:r w:rsidRPr="000626A5">
        <w:rPr>
          <w:rFonts w:ascii="Book Antiqua" w:hAnsi="Book Antiqua"/>
          <w:bCs/>
          <w:iCs/>
          <w:color w:val="2B8156"/>
          <w:sz w:val="24"/>
          <w:szCs w:val="24"/>
        </w:rPr>
        <w:br/>
      </w:r>
      <w:r>
        <w:rPr>
          <w:rFonts w:ascii="Book Antiqua" w:hAnsi="Book Antiqua"/>
          <w:b/>
          <w:i/>
          <w:color w:val="2B8156"/>
          <w:sz w:val="24"/>
          <w:szCs w:val="24"/>
        </w:rPr>
        <w:t xml:space="preserve"> </w:t>
      </w:r>
      <w:r>
        <w:rPr>
          <w:rFonts w:ascii="Book Antiqua" w:hAnsi="Book Antiqua"/>
          <w:b/>
          <w:i/>
          <w:color w:val="2B8156"/>
          <w:sz w:val="24"/>
          <w:szCs w:val="24"/>
        </w:rPr>
        <w:tab/>
      </w:r>
      <w:r>
        <w:rPr>
          <w:rFonts w:ascii="Book Antiqua" w:hAnsi="Book Antiqua"/>
          <w:b/>
          <w:i/>
          <w:color w:val="2B8156"/>
          <w:sz w:val="24"/>
          <w:szCs w:val="24"/>
        </w:rPr>
        <w:tab/>
      </w:r>
      <w:r w:rsidRPr="00BE7BFF">
        <w:rPr>
          <w:rFonts w:ascii="Book Antiqua" w:hAnsi="Book Antiqua"/>
          <w:b/>
          <w:color w:val="2B8156"/>
          <w:sz w:val="28"/>
          <w:szCs w:val="28"/>
        </w:rPr>
        <w:t xml:space="preserve">W172N7388 Shady </w:t>
      </w:r>
      <w:proofErr w:type="gramStart"/>
      <w:r w:rsidRPr="00BE7BFF">
        <w:rPr>
          <w:rFonts w:ascii="Book Antiqua" w:hAnsi="Book Antiqua"/>
          <w:b/>
          <w:color w:val="2B8156"/>
          <w:sz w:val="28"/>
          <w:szCs w:val="28"/>
        </w:rPr>
        <w:t>Lane  ●</w:t>
      </w:r>
      <w:proofErr w:type="gramEnd"/>
      <w:r w:rsidRPr="00BE7BFF">
        <w:rPr>
          <w:rFonts w:ascii="Book Antiqua" w:hAnsi="Book Antiqua"/>
          <w:b/>
          <w:color w:val="2B8156"/>
          <w:sz w:val="28"/>
          <w:szCs w:val="28"/>
        </w:rPr>
        <w:t xml:space="preserve">  Menomonee Falls, WI 53051</w:t>
      </w:r>
      <w:r w:rsidRPr="00BE7BFF">
        <w:rPr>
          <w:rFonts w:ascii="Book Antiqua" w:hAnsi="Book Antiqua"/>
          <w:b/>
          <w:color w:val="2B8156"/>
          <w:sz w:val="28"/>
          <w:szCs w:val="28"/>
        </w:rPr>
        <w:br/>
        <w:t xml:space="preserve">  </w:t>
      </w:r>
      <w:r w:rsidRPr="00BE7BFF">
        <w:rPr>
          <w:rFonts w:ascii="Book Antiqua" w:hAnsi="Book Antiqua"/>
          <w:b/>
          <w:color w:val="2B8156"/>
          <w:sz w:val="28"/>
          <w:szCs w:val="28"/>
        </w:rPr>
        <w:tab/>
      </w:r>
      <w:r w:rsidRPr="00BE7BFF">
        <w:rPr>
          <w:rFonts w:ascii="Book Antiqua" w:hAnsi="Book Antiqua"/>
          <w:b/>
          <w:color w:val="2B8156"/>
          <w:sz w:val="28"/>
          <w:szCs w:val="28"/>
        </w:rPr>
        <w:tab/>
        <w:t>Phone  (262) 251-1660    ●</w:t>
      </w:r>
      <w:r w:rsidRPr="00BE7BFF">
        <w:rPr>
          <w:rFonts w:ascii="Book Antiqua" w:hAnsi="Book Antiqua"/>
          <w:b/>
          <w:color w:val="2B8156"/>
          <w:sz w:val="28"/>
          <w:szCs w:val="28"/>
        </w:rPr>
        <w:tab/>
        <w:t>Fax (262) 251-1450</w:t>
      </w:r>
      <w:r w:rsidRPr="00BE7BFF">
        <w:rPr>
          <w:rFonts w:ascii="Book Antiqua" w:hAnsi="Book Antiqua"/>
          <w:sz w:val="28"/>
          <w:szCs w:val="28"/>
        </w:rPr>
        <w:tab/>
      </w:r>
      <w:r w:rsidRPr="00C32CAE">
        <w:rPr>
          <w:rFonts w:ascii="Book Antiqua" w:hAnsi="Book Antiqua"/>
          <w:sz w:val="24"/>
          <w:szCs w:val="24"/>
        </w:rPr>
        <w:tab/>
      </w:r>
      <w:r w:rsidRPr="00C32CAE">
        <w:rPr>
          <w:rFonts w:ascii="Book Antiqua" w:hAnsi="Book Antiqua"/>
          <w:sz w:val="24"/>
          <w:szCs w:val="24"/>
        </w:rPr>
        <w:tab/>
      </w:r>
      <w:r w:rsidRPr="00C32CAE">
        <w:rPr>
          <w:rFonts w:ascii="Book Antiqua" w:hAnsi="Book Antiqua"/>
          <w:sz w:val="24"/>
          <w:szCs w:val="24"/>
        </w:rPr>
        <w:tab/>
      </w:r>
      <w:r w:rsidRPr="00C32CAE">
        <w:rPr>
          <w:rFonts w:ascii="Book Antiqua" w:hAnsi="Book Antiqua"/>
          <w:sz w:val="24"/>
          <w:szCs w:val="24"/>
        </w:rPr>
        <w:tab/>
      </w:r>
    </w:p>
    <w:sectPr w:rsidR="007375AC" w:rsidRPr="00C32CAE" w:rsidSect="00BE76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47"/>
    <w:rsid w:val="0005353F"/>
    <w:rsid w:val="000626A5"/>
    <w:rsid w:val="000A3BAF"/>
    <w:rsid w:val="000C182B"/>
    <w:rsid w:val="000D7F36"/>
    <w:rsid w:val="000E09BA"/>
    <w:rsid w:val="000E3EBB"/>
    <w:rsid w:val="0012314B"/>
    <w:rsid w:val="00135C15"/>
    <w:rsid w:val="0016547B"/>
    <w:rsid w:val="0017706B"/>
    <w:rsid w:val="00197CBF"/>
    <w:rsid w:val="001A1331"/>
    <w:rsid w:val="001A2B0C"/>
    <w:rsid w:val="001C0D9A"/>
    <w:rsid w:val="001F5B10"/>
    <w:rsid w:val="0021796D"/>
    <w:rsid w:val="00232998"/>
    <w:rsid w:val="002614CE"/>
    <w:rsid w:val="00265049"/>
    <w:rsid w:val="002A7CB6"/>
    <w:rsid w:val="002E12F0"/>
    <w:rsid w:val="002E484F"/>
    <w:rsid w:val="00303E5F"/>
    <w:rsid w:val="003154F4"/>
    <w:rsid w:val="00356E44"/>
    <w:rsid w:val="00360B84"/>
    <w:rsid w:val="00365F24"/>
    <w:rsid w:val="00371139"/>
    <w:rsid w:val="00372324"/>
    <w:rsid w:val="00387726"/>
    <w:rsid w:val="003A1180"/>
    <w:rsid w:val="003F0F84"/>
    <w:rsid w:val="00400047"/>
    <w:rsid w:val="00427FF0"/>
    <w:rsid w:val="00454128"/>
    <w:rsid w:val="004576CA"/>
    <w:rsid w:val="004658AE"/>
    <w:rsid w:val="004670B2"/>
    <w:rsid w:val="00480D7C"/>
    <w:rsid w:val="004916BE"/>
    <w:rsid w:val="004A7785"/>
    <w:rsid w:val="004C5343"/>
    <w:rsid w:val="004F451D"/>
    <w:rsid w:val="00544101"/>
    <w:rsid w:val="00551007"/>
    <w:rsid w:val="0058196F"/>
    <w:rsid w:val="005C1EC3"/>
    <w:rsid w:val="005F7119"/>
    <w:rsid w:val="006234F4"/>
    <w:rsid w:val="00627894"/>
    <w:rsid w:val="00662B9B"/>
    <w:rsid w:val="00662F4C"/>
    <w:rsid w:val="006C3788"/>
    <w:rsid w:val="006E675F"/>
    <w:rsid w:val="007004DA"/>
    <w:rsid w:val="007375AC"/>
    <w:rsid w:val="00745941"/>
    <w:rsid w:val="007628EB"/>
    <w:rsid w:val="00770058"/>
    <w:rsid w:val="00773522"/>
    <w:rsid w:val="00776471"/>
    <w:rsid w:val="00776FAF"/>
    <w:rsid w:val="007832C6"/>
    <w:rsid w:val="00797FAA"/>
    <w:rsid w:val="00810964"/>
    <w:rsid w:val="008221F1"/>
    <w:rsid w:val="00865369"/>
    <w:rsid w:val="0089658B"/>
    <w:rsid w:val="008A4EC5"/>
    <w:rsid w:val="008E0429"/>
    <w:rsid w:val="008E7281"/>
    <w:rsid w:val="008F2B77"/>
    <w:rsid w:val="008F5420"/>
    <w:rsid w:val="008F75E1"/>
    <w:rsid w:val="00911FB5"/>
    <w:rsid w:val="00932F6E"/>
    <w:rsid w:val="00957AD7"/>
    <w:rsid w:val="009A039B"/>
    <w:rsid w:val="009A1802"/>
    <w:rsid w:val="009C5A89"/>
    <w:rsid w:val="009F2D06"/>
    <w:rsid w:val="00A006AC"/>
    <w:rsid w:val="00A04440"/>
    <w:rsid w:val="00A116E7"/>
    <w:rsid w:val="00A23AB6"/>
    <w:rsid w:val="00A35EEF"/>
    <w:rsid w:val="00A514D8"/>
    <w:rsid w:val="00A90FED"/>
    <w:rsid w:val="00AE01B8"/>
    <w:rsid w:val="00AE116E"/>
    <w:rsid w:val="00B51863"/>
    <w:rsid w:val="00BE766F"/>
    <w:rsid w:val="00BE7BFF"/>
    <w:rsid w:val="00BF4FD5"/>
    <w:rsid w:val="00BF6FA9"/>
    <w:rsid w:val="00C00FB7"/>
    <w:rsid w:val="00C25181"/>
    <w:rsid w:val="00C32CAE"/>
    <w:rsid w:val="00C3469B"/>
    <w:rsid w:val="00C9363A"/>
    <w:rsid w:val="00CA0C39"/>
    <w:rsid w:val="00CF57F4"/>
    <w:rsid w:val="00D01E30"/>
    <w:rsid w:val="00D10A02"/>
    <w:rsid w:val="00D41256"/>
    <w:rsid w:val="00D51EEB"/>
    <w:rsid w:val="00D538D7"/>
    <w:rsid w:val="00D65000"/>
    <w:rsid w:val="00D663CB"/>
    <w:rsid w:val="00DA5615"/>
    <w:rsid w:val="00DC412F"/>
    <w:rsid w:val="00DD66BD"/>
    <w:rsid w:val="00E85F61"/>
    <w:rsid w:val="00EA2916"/>
    <w:rsid w:val="00EB4C4B"/>
    <w:rsid w:val="00EB5655"/>
    <w:rsid w:val="00EB6652"/>
    <w:rsid w:val="00EC267C"/>
    <w:rsid w:val="00F33D68"/>
    <w:rsid w:val="00F6391D"/>
    <w:rsid w:val="00FD2194"/>
    <w:rsid w:val="00FD63B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28671"/>
  <w15:chartTrackingRefBased/>
  <w15:docId w15:val="{0AB4821F-F6AA-477A-8B62-08E055E58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1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6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Hornung</dc:creator>
  <cp:keywords/>
  <dc:description/>
  <cp:lastModifiedBy>Karl Hornung</cp:lastModifiedBy>
  <cp:revision>2</cp:revision>
  <cp:lastPrinted>2019-03-01T17:25:00Z</cp:lastPrinted>
  <dcterms:created xsi:type="dcterms:W3CDTF">2025-03-21T19:55:00Z</dcterms:created>
  <dcterms:modified xsi:type="dcterms:W3CDTF">2025-03-21T19:55:00Z</dcterms:modified>
</cp:coreProperties>
</file>